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1530" w:rsidRDefault="00F61530" w:rsidP="00F61530">
      <w:pPr>
        <w:spacing w:after="0" w:line="240" w:lineRule="auto"/>
        <w:jc w:val="center"/>
        <w:rPr>
          <w:rFonts w:ascii="Georgia" w:eastAsia="Times New Roman" w:hAnsi="Georgia" w:cs="Times New Roman"/>
          <w:b/>
          <w:bCs/>
          <w:sz w:val="20"/>
          <w:szCs w:val="20"/>
        </w:rPr>
      </w:pPr>
      <w:r w:rsidRPr="00782AB1">
        <w:rPr>
          <w:rFonts w:ascii="Georgia" w:eastAsia="Times New Roman" w:hAnsi="Georgia" w:cs="Times New Roman"/>
          <w:b/>
          <w:bCs/>
          <w:sz w:val="28"/>
          <w:szCs w:val="28"/>
        </w:rPr>
        <w:t>Mid-Week Lenten Prayer for the Home</w:t>
      </w:r>
      <w:r>
        <w:rPr>
          <w:rFonts w:ascii="Georgia" w:eastAsia="Times New Roman" w:hAnsi="Georgia" w:cs="Times New Roman"/>
          <w:b/>
          <w:bCs/>
          <w:sz w:val="28"/>
          <w:szCs w:val="28"/>
        </w:rPr>
        <w:t>—Week 3, March 10</w:t>
      </w:r>
    </w:p>
    <w:p w:rsidR="00F61530" w:rsidRPr="007A4671" w:rsidRDefault="00F61530" w:rsidP="00F61530">
      <w:pPr>
        <w:spacing w:after="0" w:line="240" w:lineRule="auto"/>
        <w:jc w:val="center"/>
        <w:rPr>
          <w:rFonts w:ascii="Georgia" w:eastAsia="Times New Roman" w:hAnsi="Georgia" w:cs="Times New Roman"/>
          <w:b/>
          <w:bCs/>
          <w:sz w:val="16"/>
          <w:szCs w:val="16"/>
        </w:rPr>
      </w:pPr>
    </w:p>
    <w:p w:rsidR="00F61530" w:rsidRPr="00E3145C" w:rsidRDefault="00F61530" w:rsidP="00F61530">
      <w:pPr>
        <w:spacing w:after="0" w:line="240" w:lineRule="auto"/>
        <w:rPr>
          <w:rFonts w:ascii="Georgia" w:eastAsia="Times New Roman" w:hAnsi="Georgia" w:cs="Times New Roman"/>
          <w:sz w:val="24"/>
          <w:szCs w:val="24"/>
        </w:rPr>
      </w:pPr>
      <w:r w:rsidRPr="00E3145C">
        <w:rPr>
          <w:rFonts w:ascii="Georgia" w:eastAsia="Times New Roman" w:hAnsi="Georgia" w:cs="Times New Roman"/>
          <w:b/>
          <w:bCs/>
          <w:sz w:val="24"/>
          <w:szCs w:val="24"/>
        </w:rPr>
        <w:t>Introduction</w:t>
      </w:r>
    </w:p>
    <w:p w:rsidR="00F61530" w:rsidRDefault="00F61530" w:rsidP="00F61530">
      <w:pPr>
        <w:spacing w:after="0" w:line="240" w:lineRule="auto"/>
        <w:ind w:firstLine="720"/>
        <w:rPr>
          <w:rFonts w:ascii="Times New Roman" w:eastAsia="Times New Roman" w:hAnsi="Times New Roman" w:cs="Times New Roman"/>
          <w:sz w:val="24"/>
          <w:szCs w:val="24"/>
        </w:rPr>
      </w:pPr>
      <w:r w:rsidRPr="000A6F90">
        <w:rPr>
          <w:rFonts w:ascii="Times New Roman" w:eastAsia="Times New Roman" w:hAnsi="Times New Roman" w:cs="Times New Roman"/>
          <w:sz w:val="24"/>
          <w:szCs w:val="24"/>
        </w:rPr>
        <w:t>The Small Catechism was designed as a teaching tool of the faith, not just within the church but in the home. Luther intended for the home to be the place where faith was first shared and taught. To that end he created the Small Catechism: a simple explanation of the Ten Commandments, the Creed, the Lord’s Prayer, and the Sacraments. He included basic prayers for morning and evening, and suggested ways to worship, praise, and revere God during each part of our day.</w:t>
      </w:r>
    </w:p>
    <w:p w:rsidR="00F61530" w:rsidRDefault="00F61530" w:rsidP="00F61530">
      <w:pPr>
        <w:spacing w:after="0" w:line="240" w:lineRule="auto"/>
        <w:ind w:firstLine="720"/>
        <w:rPr>
          <w:rFonts w:ascii="Times New Roman" w:eastAsia="Times New Roman" w:hAnsi="Times New Roman" w:cs="Times New Roman"/>
          <w:sz w:val="24"/>
          <w:szCs w:val="24"/>
        </w:rPr>
      </w:pPr>
      <w:r w:rsidRPr="000A6F90">
        <w:rPr>
          <w:rFonts w:ascii="Times New Roman" w:eastAsia="Times New Roman" w:hAnsi="Times New Roman" w:cs="Times New Roman"/>
          <w:sz w:val="24"/>
          <w:szCs w:val="24"/>
        </w:rPr>
        <w:t xml:space="preserve">This series </w:t>
      </w:r>
      <w:r>
        <w:rPr>
          <w:rFonts w:ascii="Times New Roman" w:eastAsia="Times New Roman" w:hAnsi="Times New Roman" w:cs="Times New Roman"/>
          <w:sz w:val="24"/>
          <w:szCs w:val="24"/>
        </w:rPr>
        <w:t xml:space="preserve">of weekly prayers </w:t>
      </w:r>
      <w:r w:rsidRPr="000A6F90">
        <w:rPr>
          <w:rFonts w:ascii="Times New Roman" w:eastAsia="Times New Roman" w:hAnsi="Times New Roman" w:cs="Times New Roman"/>
          <w:sz w:val="24"/>
          <w:szCs w:val="24"/>
        </w:rPr>
        <w:t>look</w:t>
      </w:r>
      <w:r>
        <w:rPr>
          <w:rFonts w:ascii="Times New Roman" w:eastAsia="Times New Roman" w:hAnsi="Times New Roman" w:cs="Times New Roman"/>
          <w:sz w:val="24"/>
          <w:szCs w:val="24"/>
        </w:rPr>
        <w:t>s</w:t>
      </w:r>
      <w:r w:rsidRPr="000A6F90">
        <w:rPr>
          <w:rFonts w:ascii="Times New Roman" w:eastAsia="Times New Roman" w:hAnsi="Times New Roman" w:cs="Times New Roman"/>
          <w:sz w:val="24"/>
          <w:szCs w:val="24"/>
        </w:rPr>
        <w:t xml:space="preserve"> at each major section of the Small Catechism in turn: the Creed, the Lord’s Prayer, Baptism, and Holy Communion. Studying the Small Catechism offers a way of growing closer to God by thinking on God’s word and the basics of our faith. </w:t>
      </w:r>
    </w:p>
    <w:p w:rsidR="00F61530" w:rsidRPr="000A6F90" w:rsidRDefault="00F61530" w:rsidP="00F61530">
      <w:pPr>
        <w:spacing w:after="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simple service can be used as a private devotion or for a small group, with a leader and the group responding with the parts in </w:t>
      </w:r>
      <w:r w:rsidRPr="00782AB1">
        <w:rPr>
          <w:rFonts w:ascii="Times New Roman" w:eastAsia="Times New Roman" w:hAnsi="Times New Roman" w:cs="Times New Roman"/>
          <w:b/>
          <w:sz w:val="24"/>
          <w:szCs w:val="24"/>
        </w:rPr>
        <w:t>bold print.</w:t>
      </w:r>
    </w:p>
    <w:p w:rsidR="00F61530" w:rsidRPr="007A4671" w:rsidRDefault="00F61530" w:rsidP="00F61530">
      <w:pPr>
        <w:spacing w:after="0" w:line="240" w:lineRule="auto"/>
        <w:rPr>
          <w:rFonts w:ascii="Times New Roman" w:eastAsia="Times New Roman" w:hAnsi="Times New Roman" w:cs="Times New Roman"/>
          <w:b/>
          <w:bCs/>
          <w:sz w:val="16"/>
          <w:szCs w:val="16"/>
        </w:rPr>
      </w:pPr>
    </w:p>
    <w:p w:rsidR="00F61530" w:rsidRPr="00F61530" w:rsidRDefault="00F61530" w:rsidP="00F61530">
      <w:pPr>
        <w:spacing w:after="0" w:line="240" w:lineRule="auto"/>
        <w:rPr>
          <w:rFonts w:ascii="Georgia" w:eastAsia="Times New Roman" w:hAnsi="Georgia" w:cs="Times New Roman"/>
          <w:sz w:val="24"/>
          <w:szCs w:val="24"/>
        </w:rPr>
      </w:pPr>
      <w:r w:rsidRPr="00F61530">
        <w:rPr>
          <w:rFonts w:ascii="Georgia" w:eastAsia="Times New Roman" w:hAnsi="Georgia" w:cs="Times New Roman"/>
          <w:b/>
          <w:bCs/>
          <w:sz w:val="24"/>
          <w:szCs w:val="24"/>
        </w:rPr>
        <w:t>Week of Lent 3 - Lord’s Prayer</w:t>
      </w:r>
    </w:p>
    <w:p w:rsidR="00F61530" w:rsidRPr="00F61530" w:rsidRDefault="00F61530" w:rsidP="00F61530">
      <w:pPr>
        <w:spacing w:after="0" w:line="240" w:lineRule="auto"/>
        <w:rPr>
          <w:rFonts w:ascii="Times New Roman" w:eastAsia="Times New Roman" w:hAnsi="Times New Roman" w:cs="Times New Roman"/>
          <w:sz w:val="24"/>
          <w:szCs w:val="24"/>
        </w:rPr>
      </w:pPr>
      <w:r w:rsidRPr="00F61530">
        <w:rPr>
          <w:rFonts w:ascii="Times New Roman" w:eastAsia="Times New Roman" w:hAnsi="Times New Roman" w:cs="Times New Roman"/>
          <w:sz w:val="24"/>
          <w:szCs w:val="24"/>
        </w:rPr>
        <w:t>Lent and Lenten worship call us to repent, to make a new beginning. One of the best ways to begin again with God is through conversation, also known as prayer. And what better prayer than the one that Jesus taught us?</w:t>
      </w:r>
    </w:p>
    <w:p w:rsidR="00F61530" w:rsidRDefault="00F61530" w:rsidP="00F61530">
      <w:pPr>
        <w:spacing w:after="0" w:line="240" w:lineRule="auto"/>
        <w:rPr>
          <w:rFonts w:ascii="Georgia" w:eastAsia="Times New Roman" w:hAnsi="Georgia" w:cs="Times New Roman"/>
          <w:b/>
          <w:bCs/>
          <w:sz w:val="24"/>
          <w:szCs w:val="24"/>
        </w:rPr>
      </w:pPr>
    </w:p>
    <w:p w:rsidR="00F61530" w:rsidRPr="00F61530" w:rsidRDefault="00F61530" w:rsidP="00F61530">
      <w:pPr>
        <w:spacing w:after="0" w:line="240" w:lineRule="auto"/>
        <w:rPr>
          <w:rFonts w:ascii="Georgia" w:eastAsia="Times New Roman" w:hAnsi="Georgia" w:cs="Times New Roman"/>
          <w:sz w:val="24"/>
          <w:szCs w:val="24"/>
        </w:rPr>
      </w:pPr>
      <w:r w:rsidRPr="00F61530">
        <w:rPr>
          <w:rFonts w:ascii="Georgia" w:eastAsia="Times New Roman" w:hAnsi="Georgia" w:cs="Times New Roman"/>
          <w:b/>
          <w:bCs/>
          <w:sz w:val="24"/>
          <w:szCs w:val="24"/>
        </w:rPr>
        <w:t>Link to Lent 3</w:t>
      </w:r>
    </w:p>
    <w:p w:rsidR="00F61530" w:rsidRPr="00F61530" w:rsidRDefault="00F61530" w:rsidP="00F61530">
      <w:pPr>
        <w:spacing w:after="0" w:line="240" w:lineRule="auto"/>
        <w:rPr>
          <w:rFonts w:ascii="Times New Roman" w:eastAsia="Times New Roman" w:hAnsi="Times New Roman" w:cs="Times New Roman"/>
          <w:sz w:val="24"/>
          <w:szCs w:val="24"/>
        </w:rPr>
      </w:pPr>
      <w:r w:rsidRPr="00F61530">
        <w:rPr>
          <w:rFonts w:ascii="Times New Roman" w:eastAsia="Times New Roman" w:hAnsi="Times New Roman" w:cs="Times New Roman"/>
          <w:sz w:val="24"/>
          <w:szCs w:val="24"/>
        </w:rPr>
        <w:t>In Psalm 81 God yearns for Israel to turn from their ways and follow God. When the disciples asked Jesus how to pray, he gave them, and us, the Lord’s Prayer in Luke 11:1-4 (see also Matthew 6:9-13). In Luther’s explanation of this prayer, he beautifully tells us not only what not to do, but expands on how to live in the way God desires.</w:t>
      </w:r>
    </w:p>
    <w:p w:rsidR="00F61530" w:rsidRPr="007A4671" w:rsidRDefault="00F61530" w:rsidP="00F61530">
      <w:pPr>
        <w:spacing w:after="0" w:line="240" w:lineRule="auto"/>
        <w:rPr>
          <w:rFonts w:ascii="Times New Roman" w:eastAsia="Times New Roman" w:hAnsi="Times New Roman" w:cs="Times New Roman"/>
          <w:b/>
          <w:bCs/>
          <w:sz w:val="16"/>
          <w:szCs w:val="16"/>
        </w:rPr>
      </w:pPr>
    </w:p>
    <w:p w:rsidR="00F61530" w:rsidRPr="001573FE" w:rsidRDefault="00F61530" w:rsidP="00F61530">
      <w:pPr>
        <w:spacing w:after="0" w:line="240" w:lineRule="auto"/>
        <w:rPr>
          <w:rFonts w:ascii="Georgia" w:eastAsia="Times New Roman" w:hAnsi="Georgia" w:cs="Times New Roman"/>
          <w:sz w:val="24"/>
          <w:szCs w:val="24"/>
        </w:rPr>
      </w:pPr>
      <w:r w:rsidRPr="00E3145C">
        <w:rPr>
          <w:rFonts w:ascii="Georgia" w:eastAsia="Times New Roman" w:hAnsi="Georgia" w:cs="Times New Roman"/>
          <w:b/>
          <w:bCs/>
          <w:sz w:val="24"/>
          <w:szCs w:val="24"/>
        </w:rPr>
        <w:t xml:space="preserve">Opening </w:t>
      </w:r>
      <w:proofErr w:type="gramStart"/>
      <w:r w:rsidRPr="00E3145C">
        <w:rPr>
          <w:rFonts w:ascii="Georgia" w:eastAsia="Times New Roman" w:hAnsi="Georgia" w:cs="Times New Roman"/>
          <w:b/>
          <w:bCs/>
          <w:sz w:val="24"/>
          <w:szCs w:val="24"/>
        </w:rPr>
        <w:t>Dialogue  Week</w:t>
      </w:r>
      <w:proofErr w:type="gramEnd"/>
      <w:r w:rsidRPr="00E3145C">
        <w:rPr>
          <w:rFonts w:ascii="Georgia" w:eastAsia="Times New Roman" w:hAnsi="Georgia" w:cs="Times New Roman"/>
          <w:b/>
          <w:bCs/>
          <w:sz w:val="24"/>
          <w:szCs w:val="24"/>
        </w:rPr>
        <w:t xml:space="preserve"> </w:t>
      </w:r>
      <w:r>
        <w:rPr>
          <w:rFonts w:ascii="Georgia" w:eastAsia="Times New Roman" w:hAnsi="Georgia" w:cs="Times New Roman"/>
          <w:b/>
          <w:bCs/>
          <w:sz w:val="24"/>
          <w:szCs w:val="24"/>
        </w:rPr>
        <w:t>3</w:t>
      </w:r>
    </w:p>
    <w:p w:rsidR="00F61530" w:rsidRPr="00F61530" w:rsidRDefault="00F61530" w:rsidP="00F61530">
      <w:pPr>
        <w:spacing w:after="0" w:line="240" w:lineRule="auto"/>
        <w:rPr>
          <w:rFonts w:ascii="Times New Roman" w:eastAsia="Times New Roman" w:hAnsi="Times New Roman" w:cs="Times New Roman"/>
          <w:sz w:val="24"/>
          <w:szCs w:val="24"/>
        </w:rPr>
      </w:pPr>
      <w:r w:rsidRPr="00F61530">
        <w:rPr>
          <w:rFonts w:ascii="Times New Roman" w:eastAsia="Times New Roman" w:hAnsi="Times New Roman" w:cs="Times New Roman"/>
          <w:sz w:val="24"/>
          <w:szCs w:val="24"/>
        </w:rPr>
        <w:t>Behold, Lord, an empty vessel that needs to be filled.</w:t>
      </w:r>
    </w:p>
    <w:p w:rsidR="00F61530" w:rsidRPr="00F61530" w:rsidRDefault="00F61530" w:rsidP="00F61530">
      <w:pPr>
        <w:spacing w:after="0" w:line="240" w:lineRule="auto"/>
        <w:rPr>
          <w:rFonts w:ascii="Times New Roman" w:eastAsia="Times New Roman" w:hAnsi="Times New Roman" w:cs="Times New Roman"/>
          <w:sz w:val="24"/>
          <w:szCs w:val="24"/>
        </w:rPr>
      </w:pPr>
      <w:r w:rsidRPr="00F61530">
        <w:rPr>
          <w:rFonts w:ascii="Times New Roman" w:eastAsia="Times New Roman" w:hAnsi="Times New Roman" w:cs="Times New Roman"/>
          <w:b/>
          <w:bCs/>
          <w:sz w:val="24"/>
          <w:szCs w:val="24"/>
        </w:rPr>
        <w:t>My Lord, fill it.</w:t>
      </w:r>
    </w:p>
    <w:p w:rsidR="00F61530" w:rsidRPr="00F61530" w:rsidRDefault="00F61530" w:rsidP="00F61530">
      <w:pPr>
        <w:spacing w:after="0" w:line="240" w:lineRule="auto"/>
        <w:rPr>
          <w:rFonts w:ascii="Times New Roman" w:eastAsia="Times New Roman" w:hAnsi="Times New Roman" w:cs="Times New Roman"/>
          <w:sz w:val="24"/>
          <w:szCs w:val="24"/>
        </w:rPr>
      </w:pPr>
      <w:r w:rsidRPr="00F61530">
        <w:rPr>
          <w:rFonts w:ascii="Times New Roman" w:eastAsia="Times New Roman" w:hAnsi="Times New Roman" w:cs="Times New Roman"/>
          <w:sz w:val="24"/>
          <w:szCs w:val="24"/>
        </w:rPr>
        <w:t>I am weak in the faith;</w:t>
      </w:r>
    </w:p>
    <w:p w:rsidR="00F61530" w:rsidRPr="00F61530" w:rsidRDefault="00F61530" w:rsidP="00F61530">
      <w:pPr>
        <w:spacing w:after="0" w:line="240" w:lineRule="auto"/>
        <w:rPr>
          <w:rFonts w:ascii="Times New Roman" w:eastAsia="Times New Roman" w:hAnsi="Times New Roman" w:cs="Times New Roman"/>
          <w:sz w:val="24"/>
          <w:szCs w:val="24"/>
        </w:rPr>
      </w:pPr>
      <w:proofErr w:type="gramStart"/>
      <w:r w:rsidRPr="00F61530">
        <w:rPr>
          <w:rFonts w:ascii="Times New Roman" w:eastAsia="Times New Roman" w:hAnsi="Times New Roman" w:cs="Times New Roman"/>
          <w:b/>
          <w:bCs/>
          <w:sz w:val="24"/>
          <w:szCs w:val="24"/>
        </w:rPr>
        <w:t>strengthen</w:t>
      </w:r>
      <w:proofErr w:type="gramEnd"/>
      <w:r w:rsidRPr="00F61530">
        <w:rPr>
          <w:rFonts w:ascii="Times New Roman" w:eastAsia="Times New Roman" w:hAnsi="Times New Roman" w:cs="Times New Roman"/>
          <w:b/>
          <w:bCs/>
          <w:sz w:val="24"/>
          <w:szCs w:val="24"/>
        </w:rPr>
        <w:t xml:space="preserve"> me.</w:t>
      </w:r>
    </w:p>
    <w:p w:rsidR="00F61530" w:rsidRPr="00F61530" w:rsidRDefault="00F61530" w:rsidP="00F61530">
      <w:pPr>
        <w:spacing w:after="0" w:line="240" w:lineRule="auto"/>
        <w:rPr>
          <w:rFonts w:ascii="Times New Roman" w:eastAsia="Times New Roman" w:hAnsi="Times New Roman" w:cs="Times New Roman"/>
          <w:sz w:val="24"/>
          <w:szCs w:val="24"/>
        </w:rPr>
      </w:pPr>
      <w:r w:rsidRPr="00F61530">
        <w:rPr>
          <w:rFonts w:ascii="Times New Roman" w:eastAsia="Times New Roman" w:hAnsi="Times New Roman" w:cs="Times New Roman"/>
          <w:sz w:val="24"/>
          <w:szCs w:val="24"/>
        </w:rPr>
        <w:t>I am cold in love;</w:t>
      </w:r>
    </w:p>
    <w:p w:rsidR="00F61530" w:rsidRPr="00F61530" w:rsidRDefault="00F61530" w:rsidP="00F61530">
      <w:pPr>
        <w:spacing w:after="0" w:line="240" w:lineRule="auto"/>
        <w:rPr>
          <w:rFonts w:ascii="Times New Roman" w:eastAsia="Times New Roman" w:hAnsi="Times New Roman" w:cs="Times New Roman"/>
          <w:sz w:val="24"/>
          <w:szCs w:val="24"/>
        </w:rPr>
      </w:pPr>
      <w:proofErr w:type="gramStart"/>
      <w:r w:rsidRPr="00F61530">
        <w:rPr>
          <w:rFonts w:ascii="Times New Roman" w:eastAsia="Times New Roman" w:hAnsi="Times New Roman" w:cs="Times New Roman"/>
          <w:b/>
          <w:bCs/>
          <w:sz w:val="24"/>
          <w:szCs w:val="24"/>
        </w:rPr>
        <w:t>warm</w:t>
      </w:r>
      <w:proofErr w:type="gramEnd"/>
      <w:r w:rsidRPr="00F61530">
        <w:rPr>
          <w:rFonts w:ascii="Times New Roman" w:eastAsia="Times New Roman" w:hAnsi="Times New Roman" w:cs="Times New Roman"/>
          <w:b/>
          <w:bCs/>
          <w:sz w:val="24"/>
          <w:szCs w:val="24"/>
        </w:rPr>
        <w:t xml:space="preserve"> me and make me fervent, that my love may go out to my neighbor.</w:t>
      </w:r>
    </w:p>
    <w:p w:rsidR="00F61530" w:rsidRPr="00F61530" w:rsidRDefault="00F61530" w:rsidP="00F61530">
      <w:pPr>
        <w:spacing w:after="0" w:line="240" w:lineRule="auto"/>
        <w:rPr>
          <w:rFonts w:ascii="Times New Roman" w:eastAsia="Times New Roman" w:hAnsi="Times New Roman" w:cs="Times New Roman"/>
          <w:sz w:val="24"/>
          <w:szCs w:val="24"/>
        </w:rPr>
      </w:pPr>
      <w:r w:rsidRPr="00F61530">
        <w:rPr>
          <w:rFonts w:ascii="Times New Roman" w:eastAsia="Times New Roman" w:hAnsi="Times New Roman" w:cs="Times New Roman"/>
          <w:sz w:val="24"/>
          <w:szCs w:val="24"/>
        </w:rPr>
        <w:t>I do not have a strong and firm faith;</w:t>
      </w:r>
    </w:p>
    <w:p w:rsidR="00F61530" w:rsidRPr="00F61530" w:rsidRDefault="00F61530" w:rsidP="00F61530">
      <w:pPr>
        <w:spacing w:after="0" w:line="240" w:lineRule="auto"/>
        <w:rPr>
          <w:rFonts w:ascii="Times New Roman" w:eastAsia="Times New Roman" w:hAnsi="Times New Roman" w:cs="Times New Roman"/>
          <w:sz w:val="24"/>
          <w:szCs w:val="24"/>
        </w:rPr>
      </w:pPr>
      <w:proofErr w:type="gramStart"/>
      <w:r w:rsidRPr="00F61530">
        <w:rPr>
          <w:rFonts w:ascii="Times New Roman" w:eastAsia="Times New Roman" w:hAnsi="Times New Roman" w:cs="Times New Roman"/>
          <w:b/>
          <w:bCs/>
          <w:sz w:val="24"/>
          <w:szCs w:val="24"/>
        </w:rPr>
        <w:t>at</w:t>
      </w:r>
      <w:proofErr w:type="gramEnd"/>
      <w:r w:rsidRPr="00F61530">
        <w:rPr>
          <w:rFonts w:ascii="Times New Roman" w:eastAsia="Times New Roman" w:hAnsi="Times New Roman" w:cs="Times New Roman"/>
          <w:b/>
          <w:bCs/>
          <w:sz w:val="24"/>
          <w:szCs w:val="24"/>
        </w:rPr>
        <w:t xml:space="preserve"> times I doubt and am unable to trust you altogether.</w:t>
      </w:r>
    </w:p>
    <w:p w:rsidR="00F61530" w:rsidRPr="00F61530" w:rsidRDefault="00F61530" w:rsidP="00F61530">
      <w:pPr>
        <w:spacing w:after="0" w:line="240" w:lineRule="auto"/>
        <w:rPr>
          <w:rFonts w:ascii="Times New Roman" w:eastAsia="Times New Roman" w:hAnsi="Times New Roman" w:cs="Times New Roman"/>
          <w:sz w:val="24"/>
          <w:szCs w:val="24"/>
        </w:rPr>
      </w:pPr>
      <w:r w:rsidRPr="00F61530">
        <w:rPr>
          <w:rFonts w:ascii="Times New Roman" w:eastAsia="Times New Roman" w:hAnsi="Times New Roman" w:cs="Times New Roman"/>
          <w:sz w:val="24"/>
          <w:szCs w:val="24"/>
        </w:rPr>
        <w:t>O Lord, help me.</w:t>
      </w:r>
    </w:p>
    <w:p w:rsidR="00F61530" w:rsidRPr="00F61530" w:rsidRDefault="00F61530" w:rsidP="00F61530">
      <w:pPr>
        <w:spacing w:after="0" w:line="240" w:lineRule="auto"/>
        <w:rPr>
          <w:rFonts w:ascii="Times New Roman" w:eastAsia="Times New Roman" w:hAnsi="Times New Roman" w:cs="Times New Roman"/>
          <w:sz w:val="24"/>
          <w:szCs w:val="24"/>
        </w:rPr>
      </w:pPr>
      <w:r w:rsidRPr="00F61530">
        <w:rPr>
          <w:rFonts w:ascii="Times New Roman" w:eastAsia="Times New Roman" w:hAnsi="Times New Roman" w:cs="Times New Roman"/>
          <w:b/>
          <w:bCs/>
          <w:sz w:val="24"/>
          <w:szCs w:val="24"/>
        </w:rPr>
        <w:t>Strengthen my faith and trust in you.</w:t>
      </w:r>
    </w:p>
    <w:p w:rsidR="00F61530" w:rsidRPr="007A4671" w:rsidRDefault="00F61530" w:rsidP="00F61530">
      <w:pPr>
        <w:spacing w:after="0" w:line="240" w:lineRule="auto"/>
        <w:rPr>
          <w:rFonts w:ascii="Times New Roman" w:eastAsia="Times New Roman" w:hAnsi="Times New Roman" w:cs="Times New Roman"/>
          <w:b/>
          <w:bCs/>
          <w:sz w:val="16"/>
          <w:szCs w:val="16"/>
        </w:rPr>
      </w:pPr>
    </w:p>
    <w:p w:rsidR="00F61530" w:rsidRDefault="00F61530" w:rsidP="00F61530">
      <w:pPr>
        <w:spacing w:after="0" w:line="240" w:lineRule="auto"/>
        <w:rPr>
          <w:rFonts w:ascii="Georgia" w:eastAsia="Times New Roman" w:hAnsi="Georgia" w:cs="Times New Roman"/>
          <w:sz w:val="24"/>
          <w:szCs w:val="24"/>
        </w:rPr>
      </w:pPr>
      <w:r w:rsidRPr="00E3145C">
        <w:rPr>
          <w:rFonts w:ascii="Georgia" w:eastAsia="Times New Roman" w:hAnsi="Georgia" w:cs="Times New Roman"/>
          <w:b/>
          <w:bCs/>
          <w:sz w:val="24"/>
          <w:szCs w:val="24"/>
        </w:rPr>
        <w:t>Reading</w:t>
      </w:r>
      <w:r w:rsidRPr="00E3145C">
        <w:rPr>
          <w:rFonts w:ascii="Georgia" w:eastAsia="Times New Roman" w:hAnsi="Georgia" w:cs="Times New Roman"/>
          <w:sz w:val="24"/>
          <w:szCs w:val="24"/>
        </w:rPr>
        <w:t xml:space="preserve">    </w:t>
      </w:r>
      <w:r w:rsidRPr="00E3145C">
        <w:rPr>
          <w:rFonts w:ascii="Georgia" w:eastAsia="Times New Roman" w:hAnsi="Georgia" w:cs="Times New Roman"/>
          <w:b/>
          <w:bCs/>
          <w:sz w:val="24"/>
          <w:szCs w:val="24"/>
        </w:rPr>
        <w:t xml:space="preserve">Week </w:t>
      </w:r>
      <w:r>
        <w:rPr>
          <w:rFonts w:ascii="Georgia" w:eastAsia="Times New Roman" w:hAnsi="Georgia" w:cs="Times New Roman"/>
          <w:b/>
          <w:bCs/>
          <w:sz w:val="24"/>
          <w:szCs w:val="24"/>
        </w:rPr>
        <w:t>3</w:t>
      </w:r>
      <w:r w:rsidRPr="00E3145C">
        <w:rPr>
          <w:rFonts w:ascii="Georgia" w:eastAsia="Times New Roman" w:hAnsi="Georgia" w:cs="Times New Roman"/>
          <w:sz w:val="24"/>
          <w:szCs w:val="24"/>
        </w:rPr>
        <w:t>-</w:t>
      </w:r>
      <w:r w:rsidRPr="00F61530">
        <w:t xml:space="preserve"> </w:t>
      </w:r>
      <w:r w:rsidRPr="00F61530">
        <w:rPr>
          <w:rFonts w:ascii="Georgia" w:hAnsi="Georgia"/>
          <w:b/>
          <w:sz w:val="24"/>
          <w:szCs w:val="24"/>
        </w:rPr>
        <w:t>Matthew 6:9-15</w:t>
      </w:r>
      <w:r w:rsidRPr="00E3145C">
        <w:rPr>
          <w:rFonts w:ascii="Georgia" w:eastAsia="Times New Roman" w:hAnsi="Georgia" w:cs="Times New Roman"/>
          <w:sz w:val="24"/>
          <w:szCs w:val="24"/>
        </w:rPr>
        <w:t xml:space="preserve"> </w:t>
      </w:r>
    </w:p>
    <w:p w:rsidR="00F61530" w:rsidRPr="00F61530" w:rsidRDefault="00F61530" w:rsidP="00F61530">
      <w:pPr>
        <w:spacing w:after="0" w:line="240" w:lineRule="auto"/>
        <w:rPr>
          <w:rFonts w:ascii="Times New Roman" w:hAnsi="Times New Roman" w:cs="Times New Roman"/>
          <w:b/>
          <w:sz w:val="24"/>
          <w:szCs w:val="24"/>
        </w:rPr>
      </w:pPr>
      <w:r>
        <w:rPr>
          <w:vertAlign w:val="superscript"/>
        </w:rPr>
        <w:t>9</w:t>
      </w:r>
      <w:r w:rsidRPr="00F61530">
        <w:rPr>
          <w:rFonts w:ascii="Times New Roman" w:hAnsi="Times New Roman" w:cs="Times New Roman"/>
          <w:sz w:val="24"/>
          <w:szCs w:val="24"/>
        </w:rPr>
        <w:t xml:space="preserve">“Pray then in this way: Our Father in heaven, hallowed be your name. </w:t>
      </w:r>
      <w:proofErr w:type="gramStart"/>
      <w:r w:rsidRPr="00F61530">
        <w:rPr>
          <w:rFonts w:ascii="Times New Roman" w:hAnsi="Times New Roman" w:cs="Times New Roman"/>
          <w:sz w:val="24"/>
          <w:szCs w:val="24"/>
          <w:vertAlign w:val="superscript"/>
        </w:rPr>
        <w:t>10</w:t>
      </w:r>
      <w:r w:rsidRPr="00F61530">
        <w:rPr>
          <w:rFonts w:ascii="Times New Roman" w:hAnsi="Times New Roman" w:cs="Times New Roman"/>
          <w:sz w:val="24"/>
          <w:szCs w:val="24"/>
        </w:rPr>
        <w:t>Your kingdom come.</w:t>
      </w:r>
      <w:proofErr w:type="gramEnd"/>
      <w:r w:rsidRPr="00F61530">
        <w:rPr>
          <w:rFonts w:ascii="Times New Roman" w:hAnsi="Times New Roman" w:cs="Times New Roman"/>
          <w:sz w:val="24"/>
          <w:szCs w:val="24"/>
        </w:rPr>
        <w:t xml:space="preserve"> Your will be done, on earth as it is in heaven. </w:t>
      </w:r>
      <w:proofErr w:type="gramStart"/>
      <w:r w:rsidRPr="00F61530">
        <w:rPr>
          <w:rFonts w:ascii="Times New Roman" w:hAnsi="Times New Roman" w:cs="Times New Roman"/>
          <w:sz w:val="24"/>
          <w:szCs w:val="24"/>
          <w:vertAlign w:val="superscript"/>
        </w:rPr>
        <w:t>11</w:t>
      </w:r>
      <w:r w:rsidRPr="00F61530">
        <w:rPr>
          <w:rFonts w:ascii="Times New Roman" w:hAnsi="Times New Roman" w:cs="Times New Roman"/>
          <w:sz w:val="24"/>
          <w:szCs w:val="24"/>
        </w:rPr>
        <w:t>Give us this day our daily bread.</w:t>
      </w:r>
      <w:proofErr w:type="gramEnd"/>
      <w:r w:rsidRPr="00F61530">
        <w:rPr>
          <w:rFonts w:ascii="Times New Roman" w:hAnsi="Times New Roman" w:cs="Times New Roman"/>
          <w:sz w:val="24"/>
          <w:szCs w:val="24"/>
        </w:rPr>
        <w:t xml:space="preserve"> </w:t>
      </w:r>
      <w:r w:rsidRPr="00F61530">
        <w:rPr>
          <w:rFonts w:ascii="Times New Roman" w:hAnsi="Times New Roman" w:cs="Times New Roman"/>
          <w:sz w:val="24"/>
          <w:szCs w:val="24"/>
          <w:vertAlign w:val="superscript"/>
        </w:rPr>
        <w:t>12</w:t>
      </w:r>
      <w:r w:rsidRPr="00F61530">
        <w:rPr>
          <w:rFonts w:ascii="Times New Roman" w:hAnsi="Times New Roman" w:cs="Times New Roman"/>
          <w:sz w:val="24"/>
          <w:szCs w:val="24"/>
        </w:rPr>
        <w:t xml:space="preserve">And forgive us our debts, as we also have forgiven our debtors. </w:t>
      </w:r>
      <w:r w:rsidRPr="00F61530">
        <w:rPr>
          <w:rFonts w:ascii="Times New Roman" w:hAnsi="Times New Roman" w:cs="Times New Roman"/>
          <w:sz w:val="24"/>
          <w:szCs w:val="24"/>
          <w:vertAlign w:val="superscript"/>
        </w:rPr>
        <w:t>13</w:t>
      </w:r>
      <w:r w:rsidRPr="00F61530">
        <w:rPr>
          <w:rFonts w:ascii="Times New Roman" w:hAnsi="Times New Roman" w:cs="Times New Roman"/>
          <w:sz w:val="24"/>
          <w:szCs w:val="24"/>
        </w:rPr>
        <w:t xml:space="preserve">And do not bring us to the time of trial, but rescue us from the evil one. </w:t>
      </w:r>
      <w:r w:rsidRPr="00F61530">
        <w:rPr>
          <w:rFonts w:ascii="Times New Roman" w:hAnsi="Times New Roman" w:cs="Times New Roman"/>
          <w:sz w:val="24"/>
          <w:szCs w:val="24"/>
          <w:vertAlign w:val="superscript"/>
        </w:rPr>
        <w:t>14</w:t>
      </w:r>
      <w:r w:rsidRPr="00F61530">
        <w:rPr>
          <w:rFonts w:ascii="Times New Roman" w:hAnsi="Times New Roman" w:cs="Times New Roman"/>
          <w:sz w:val="24"/>
          <w:szCs w:val="24"/>
        </w:rPr>
        <w:t xml:space="preserve">For if you forgive others their trespasses, your heavenly Father will also forgive you; </w:t>
      </w:r>
      <w:r w:rsidRPr="00F61530">
        <w:rPr>
          <w:rFonts w:ascii="Times New Roman" w:hAnsi="Times New Roman" w:cs="Times New Roman"/>
          <w:sz w:val="24"/>
          <w:szCs w:val="24"/>
          <w:vertAlign w:val="superscript"/>
        </w:rPr>
        <w:t>15</w:t>
      </w:r>
      <w:r w:rsidRPr="00F61530">
        <w:rPr>
          <w:rFonts w:ascii="Times New Roman" w:hAnsi="Times New Roman" w:cs="Times New Roman"/>
          <w:sz w:val="24"/>
          <w:szCs w:val="24"/>
        </w:rPr>
        <w:t>but if you do not forgive others, neither will your Father forgive your trespasses.</w:t>
      </w:r>
    </w:p>
    <w:p w:rsidR="00F61530" w:rsidRDefault="00F61530" w:rsidP="00F61530">
      <w:pPr>
        <w:spacing w:after="0" w:line="240" w:lineRule="auto"/>
        <w:rPr>
          <w:rFonts w:ascii="Georgia" w:eastAsia="Times New Roman" w:hAnsi="Georgia" w:cs="Times New Roman"/>
          <w:b/>
          <w:bCs/>
          <w:sz w:val="16"/>
          <w:szCs w:val="16"/>
        </w:rPr>
      </w:pPr>
    </w:p>
    <w:p w:rsidR="00F61530" w:rsidRPr="007A4671" w:rsidRDefault="00F61530" w:rsidP="00F61530">
      <w:pPr>
        <w:spacing w:after="0" w:line="240" w:lineRule="auto"/>
        <w:rPr>
          <w:rFonts w:ascii="Times New Roman" w:eastAsia="Times New Roman" w:hAnsi="Times New Roman" w:cs="Times New Roman"/>
          <w:sz w:val="20"/>
          <w:szCs w:val="20"/>
        </w:rPr>
      </w:pPr>
      <w:r w:rsidRPr="00E3145C">
        <w:rPr>
          <w:rFonts w:ascii="Georgia" w:eastAsia="Times New Roman" w:hAnsi="Georgia" w:cs="Times New Roman"/>
          <w:b/>
          <w:bCs/>
          <w:sz w:val="24"/>
          <w:szCs w:val="24"/>
        </w:rPr>
        <w:t>Reflection</w:t>
      </w:r>
      <w:r w:rsidRPr="00E3145C">
        <w:rPr>
          <w:rFonts w:ascii="Georgia" w:eastAsia="Times New Roman" w:hAnsi="Georgia" w:cs="Times New Roman"/>
          <w:sz w:val="24"/>
          <w:szCs w:val="24"/>
        </w:rPr>
        <w:t xml:space="preserve"> </w:t>
      </w:r>
      <w:r>
        <w:rPr>
          <w:rFonts w:ascii="Times New Roman" w:eastAsia="Times New Roman" w:hAnsi="Times New Roman" w:cs="Times New Roman"/>
          <w:sz w:val="24"/>
          <w:szCs w:val="24"/>
        </w:rPr>
        <w:t xml:space="preserve">        </w:t>
      </w:r>
      <w:r w:rsidRPr="007A4671">
        <w:rPr>
          <w:rFonts w:ascii="Times New Roman" w:eastAsia="Times New Roman" w:hAnsi="Times New Roman" w:cs="Times New Roman"/>
          <w:i/>
          <w:iCs/>
          <w:sz w:val="20"/>
          <w:szCs w:val="20"/>
        </w:rPr>
        <w:t>The reading of scripture is followed by silence for reflection.</w:t>
      </w:r>
      <w:r w:rsidRPr="007A4671">
        <w:rPr>
          <w:rFonts w:ascii="Times New Roman" w:eastAsia="Times New Roman" w:hAnsi="Times New Roman" w:cs="Times New Roman"/>
          <w:sz w:val="20"/>
          <w:szCs w:val="20"/>
        </w:rPr>
        <w:t> </w:t>
      </w:r>
    </w:p>
    <w:p w:rsidR="00F61530" w:rsidRPr="007A4671" w:rsidRDefault="00F61530" w:rsidP="00F61530">
      <w:pPr>
        <w:spacing w:after="0" w:line="240" w:lineRule="auto"/>
        <w:ind w:left="720" w:firstLine="720"/>
        <w:rPr>
          <w:rFonts w:ascii="Times New Roman" w:eastAsia="Times New Roman" w:hAnsi="Times New Roman" w:cs="Times New Roman"/>
          <w:sz w:val="20"/>
          <w:szCs w:val="20"/>
        </w:rPr>
      </w:pPr>
      <w:r w:rsidRPr="007A4671">
        <w:rPr>
          <w:rFonts w:ascii="Times New Roman" w:eastAsia="Times New Roman" w:hAnsi="Times New Roman" w:cs="Times New Roman"/>
          <w:i/>
          <w:sz w:val="20"/>
          <w:szCs w:val="20"/>
        </w:rPr>
        <w:t xml:space="preserve"> </w:t>
      </w:r>
      <w:r w:rsidR="008564A8">
        <w:rPr>
          <w:rFonts w:ascii="Times New Roman" w:eastAsia="Times New Roman" w:hAnsi="Times New Roman" w:cs="Times New Roman"/>
          <w:i/>
          <w:sz w:val="20"/>
          <w:szCs w:val="20"/>
        </w:rPr>
        <w:t xml:space="preserve">     </w:t>
      </w:r>
      <w:r w:rsidRPr="007A4671">
        <w:rPr>
          <w:rFonts w:ascii="Times New Roman" w:eastAsia="Times New Roman" w:hAnsi="Times New Roman" w:cs="Times New Roman"/>
          <w:i/>
          <w:sz w:val="20"/>
          <w:szCs w:val="20"/>
        </w:rPr>
        <w:t xml:space="preserve"> Use the hymn below as an aid in your reflection.</w:t>
      </w:r>
    </w:p>
    <w:p w:rsidR="00F61530" w:rsidRPr="007A4671" w:rsidRDefault="00F61530" w:rsidP="00F61530">
      <w:pPr>
        <w:spacing w:after="0" w:line="240" w:lineRule="auto"/>
        <w:rPr>
          <w:rFonts w:ascii="Times New Roman" w:eastAsia="Times New Roman" w:hAnsi="Times New Roman" w:cs="Times New Roman"/>
          <w:b/>
          <w:bCs/>
          <w:sz w:val="16"/>
          <w:szCs w:val="16"/>
        </w:rPr>
      </w:pPr>
    </w:p>
    <w:p w:rsidR="00F61530" w:rsidRDefault="00F61530" w:rsidP="00F61530">
      <w:pPr>
        <w:spacing w:after="0" w:line="240" w:lineRule="auto"/>
        <w:rPr>
          <w:rFonts w:ascii="Times New Roman" w:hAnsi="Times New Roman" w:cs="Times New Roman"/>
          <w:b/>
          <w:sz w:val="24"/>
          <w:szCs w:val="24"/>
        </w:rPr>
      </w:pPr>
      <w:r w:rsidRPr="00E3145C">
        <w:rPr>
          <w:rFonts w:ascii="Georgia" w:eastAsia="Times New Roman" w:hAnsi="Georgia" w:cs="Times New Roman"/>
          <w:b/>
          <w:bCs/>
          <w:sz w:val="24"/>
          <w:szCs w:val="24"/>
        </w:rPr>
        <w:lastRenderedPageBreak/>
        <w:t>Song</w:t>
      </w:r>
      <w:r w:rsidRPr="00E3145C">
        <w:rPr>
          <w:rFonts w:ascii="Georgia" w:eastAsia="Times New Roman" w:hAnsi="Georgia" w:cs="Times New Roman"/>
          <w:sz w:val="24"/>
          <w:szCs w:val="24"/>
        </w:rPr>
        <w:t xml:space="preserve">   </w:t>
      </w:r>
      <w:r w:rsidRPr="00E3145C">
        <w:rPr>
          <w:rFonts w:ascii="Georgia" w:eastAsia="Times New Roman" w:hAnsi="Georgia" w:cs="Times New Roman"/>
          <w:b/>
          <w:bCs/>
          <w:sz w:val="24"/>
          <w:szCs w:val="24"/>
        </w:rPr>
        <w:t>Week 2</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 xml:space="preserve">  </w:t>
      </w:r>
      <w:r w:rsidRPr="00F61530">
        <w:rPr>
          <w:rFonts w:ascii="Times New Roman" w:eastAsia="Times New Roman" w:hAnsi="Times New Roman" w:cs="Times New Roman"/>
          <w:b/>
          <w:i/>
          <w:sz w:val="24"/>
          <w:szCs w:val="24"/>
        </w:rPr>
        <w:t>“</w:t>
      </w:r>
      <w:r>
        <w:rPr>
          <w:rFonts w:ascii="Times New Roman" w:hAnsi="Times New Roman" w:cs="Times New Roman"/>
          <w:b/>
          <w:i/>
          <w:sz w:val="24"/>
          <w:szCs w:val="24"/>
        </w:rPr>
        <w:t>Oh, Love, How D</w:t>
      </w:r>
      <w:r w:rsidRPr="00F61530">
        <w:rPr>
          <w:rFonts w:ascii="Times New Roman" w:hAnsi="Times New Roman" w:cs="Times New Roman"/>
          <w:b/>
          <w:i/>
          <w:sz w:val="24"/>
          <w:szCs w:val="24"/>
        </w:rPr>
        <w:t>eep”</w:t>
      </w:r>
      <w:r w:rsidRPr="00F61530">
        <w:rPr>
          <w:rFonts w:ascii="Times New Roman" w:hAnsi="Times New Roman" w:cs="Times New Roman"/>
          <w:b/>
          <w:i/>
          <w:sz w:val="24"/>
          <w:szCs w:val="24"/>
        </w:rPr>
        <w:t> </w:t>
      </w:r>
      <w:r w:rsidR="008564A8">
        <w:rPr>
          <w:rFonts w:ascii="Times New Roman" w:hAnsi="Times New Roman" w:cs="Times New Roman"/>
          <w:b/>
          <w:sz w:val="24"/>
          <w:szCs w:val="24"/>
        </w:rPr>
        <w:t xml:space="preserve">LBW </w:t>
      </w:r>
      <w:r w:rsidRPr="00E3145C">
        <w:rPr>
          <w:rFonts w:ascii="Times New Roman" w:hAnsi="Times New Roman" w:cs="Times New Roman"/>
          <w:b/>
          <w:sz w:val="24"/>
          <w:szCs w:val="24"/>
        </w:rPr>
        <w:t>88</w:t>
      </w:r>
    </w:p>
    <w:p w:rsidR="00F61530" w:rsidRDefault="00F61530" w:rsidP="00F61530">
      <w:pPr>
        <w:spacing w:after="0" w:line="240" w:lineRule="auto"/>
        <w:rPr>
          <w:rFonts w:eastAsia="MS Mincho"/>
        </w:rPr>
        <w:sectPr w:rsidR="00F61530" w:rsidSect="002F4F34">
          <w:pgSz w:w="12240" w:h="15840"/>
          <w:pgMar w:top="1440" w:right="1440" w:bottom="1440" w:left="1440" w:header="720" w:footer="720" w:gutter="0"/>
          <w:cols w:space="720"/>
          <w:docGrid w:linePitch="360"/>
        </w:sectPr>
      </w:pPr>
    </w:p>
    <w:p w:rsidR="00F61530" w:rsidRPr="008564A8" w:rsidRDefault="00F61530" w:rsidP="00F61530">
      <w:pPr>
        <w:spacing w:after="0" w:line="240" w:lineRule="auto"/>
        <w:rPr>
          <w:rFonts w:eastAsia="MS Mincho"/>
          <w:sz w:val="20"/>
          <w:szCs w:val="20"/>
        </w:rPr>
      </w:pPr>
      <w:r w:rsidRPr="008564A8">
        <w:rPr>
          <w:rFonts w:eastAsia="MS Mincho"/>
        </w:rPr>
        <w:lastRenderedPageBreak/>
        <w:t>1</w:t>
      </w:r>
      <w:r w:rsidRPr="008564A8">
        <w:rPr>
          <w:rFonts w:eastAsia="MS Mincho"/>
        </w:rPr>
        <w:tab/>
      </w:r>
      <w:r w:rsidRPr="008564A8">
        <w:rPr>
          <w:rFonts w:eastAsia="MS Mincho"/>
          <w:sz w:val="20"/>
          <w:szCs w:val="20"/>
        </w:rPr>
        <w:t>Oh, love, how deep, how broad, how high,</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beyond</w:t>
      </w:r>
      <w:proofErr w:type="gramEnd"/>
      <w:r w:rsidRPr="008564A8">
        <w:rPr>
          <w:rFonts w:eastAsia="MS Mincho"/>
          <w:sz w:val="20"/>
          <w:szCs w:val="20"/>
        </w:rPr>
        <w:t xml:space="preserve"> all thought and fantasy,</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that</w:t>
      </w:r>
      <w:proofErr w:type="gramEnd"/>
      <w:r w:rsidRPr="008564A8">
        <w:rPr>
          <w:rFonts w:eastAsia="MS Mincho"/>
          <w:sz w:val="20"/>
          <w:szCs w:val="20"/>
        </w:rPr>
        <w:t xml:space="preserve"> God, the Son of God, should take</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our</w:t>
      </w:r>
      <w:proofErr w:type="gramEnd"/>
      <w:r w:rsidRPr="008564A8">
        <w:rPr>
          <w:rFonts w:eastAsia="MS Mincho"/>
          <w:sz w:val="20"/>
          <w:szCs w:val="20"/>
        </w:rPr>
        <w:t xml:space="preserve"> mortal form for mortal’s sake!</w:t>
      </w:r>
    </w:p>
    <w:p w:rsidR="00F61530" w:rsidRPr="008564A8" w:rsidRDefault="00F61530" w:rsidP="00F61530">
      <w:pPr>
        <w:spacing w:after="0" w:line="240" w:lineRule="auto"/>
        <w:rPr>
          <w:rFonts w:eastAsia="MS Mincho"/>
          <w:sz w:val="20"/>
          <w:szCs w:val="20"/>
        </w:rPr>
      </w:pPr>
    </w:p>
    <w:p w:rsidR="00F61530" w:rsidRPr="008564A8" w:rsidRDefault="00F61530" w:rsidP="00F61530">
      <w:pPr>
        <w:spacing w:after="0" w:line="240" w:lineRule="auto"/>
        <w:rPr>
          <w:rFonts w:eastAsia="MS Mincho"/>
          <w:sz w:val="20"/>
          <w:szCs w:val="20"/>
        </w:rPr>
      </w:pPr>
      <w:r w:rsidRPr="008564A8">
        <w:rPr>
          <w:rFonts w:eastAsia="MS Mincho"/>
          <w:sz w:val="20"/>
          <w:szCs w:val="20"/>
        </w:rPr>
        <w:t>2</w:t>
      </w:r>
      <w:r w:rsidRPr="008564A8">
        <w:rPr>
          <w:rFonts w:eastAsia="MS Mincho"/>
          <w:sz w:val="20"/>
          <w:szCs w:val="20"/>
        </w:rPr>
        <w:tab/>
        <w:t>He sent no angel to our race,</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of</w:t>
      </w:r>
      <w:proofErr w:type="gramEnd"/>
      <w:r w:rsidRPr="008564A8">
        <w:rPr>
          <w:rFonts w:eastAsia="MS Mincho"/>
          <w:sz w:val="20"/>
          <w:szCs w:val="20"/>
        </w:rPr>
        <w:t xml:space="preserve"> higher or of lower place,</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but</w:t>
      </w:r>
      <w:proofErr w:type="gramEnd"/>
      <w:r w:rsidRPr="008564A8">
        <w:rPr>
          <w:rFonts w:eastAsia="MS Mincho"/>
          <w:sz w:val="20"/>
          <w:szCs w:val="20"/>
        </w:rPr>
        <w:t xml:space="preserve"> wore the robe of human frame,</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and</w:t>
      </w:r>
      <w:proofErr w:type="gramEnd"/>
      <w:r w:rsidRPr="008564A8">
        <w:rPr>
          <w:rFonts w:eastAsia="MS Mincho"/>
          <w:sz w:val="20"/>
          <w:szCs w:val="20"/>
        </w:rPr>
        <w:t xml:space="preserve"> to this world himself he came.</w:t>
      </w:r>
    </w:p>
    <w:p w:rsidR="00F61530" w:rsidRPr="008564A8" w:rsidRDefault="00F61530" w:rsidP="00F61530">
      <w:pPr>
        <w:spacing w:after="0" w:line="240" w:lineRule="auto"/>
        <w:rPr>
          <w:rFonts w:eastAsia="MS Mincho"/>
          <w:sz w:val="20"/>
          <w:szCs w:val="20"/>
        </w:rPr>
      </w:pPr>
    </w:p>
    <w:p w:rsidR="00F61530" w:rsidRPr="008564A8" w:rsidRDefault="00F61530" w:rsidP="00F61530">
      <w:pPr>
        <w:spacing w:after="0" w:line="240" w:lineRule="auto"/>
        <w:rPr>
          <w:rFonts w:eastAsia="MS Mincho"/>
          <w:sz w:val="20"/>
          <w:szCs w:val="20"/>
        </w:rPr>
      </w:pPr>
      <w:r w:rsidRPr="008564A8">
        <w:rPr>
          <w:rFonts w:eastAsia="MS Mincho"/>
          <w:sz w:val="20"/>
          <w:szCs w:val="20"/>
        </w:rPr>
        <w:t>3</w:t>
      </w:r>
      <w:r w:rsidRPr="008564A8">
        <w:rPr>
          <w:rFonts w:eastAsia="MS Mincho"/>
          <w:sz w:val="20"/>
          <w:szCs w:val="20"/>
        </w:rPr>
        <w:tab/>
        <w:t>For us baptized, for us he bore</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his</w:t>
      </w:r>
      <w:proofErr w:type="gramEnd"/>
      <w:r w:rsidRPr="008564A8">
        <w:rPr>
          <w:rFonts w:eastAsia="MS Mincho"/>
          <w:sz w:val="20"/>
          <w:szCs w:val="20"/>
        </w:rPr>
        <w:t xml:space="preserve"> holy fast and hungered sore;</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for</w:t>
      </w:r>
      <w:proofErr w:type="gramEnd"/>
      <w:r w:rsidRPr="008564A8">
        <w:rPr>
          <w:rFonts w:eastAsia="MS Mincho"/>
          <w:sz w:val="20"/>
          <w:szCs w:val="20"/>
        </w:rPr>
        <w:t xml:space="preserve"> us temptation sharp he knew;</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for</w:t>
      </w:r>
      <w:proofErr w:type="gramEnd"/>
      <w:r w:rsidRPr="008564A8">
        <w:rPr>
          <w:rFonts w:eastAsia="MS Mincho"/>
          <w:sz w:val="20"/>
          <w:szCs w:val="20"/>
        </w:rPr>
        <w:t xml:space="preserve"> us the tempter overthrew.</w:t>
      </w:r>
    </w:p>
    <w:p w:rsidR="00F61530" w:rsidRPr="008564A8" w:rsidRDefault="00F61530" w:rsidP="00F61530">
      <w:pPr>
        <w:spacing w:after="0" w:line="240" w:lineRule="auto"/>
        <w:rPr>
          <w:rFonts w:eastAsia="MS Mincho"/>
          <w:sz w:val="20"/>
          <w:szCs w:val="20"/>
        </w:rPr>
      </w:pPr>
    </w:p>
    <w:p w:rsidR="00F61530" w:rsidRPr="008564A8" w:rsidRDefault="00F61530" w:rsidP="00F61530">
      <w:pPr>
        <w:spacing w:after="0" w:line="240" w:lineRule="auto"/>
        <w:rPr>
          <w:rFonts w:eastAsia="MS Mincho"/>
          <w:sz w:val="20"/>
          <w:szCs w:val="20"/>
        </w:rPr>
      </w:pPr>
      <w:r w:rsidRPr="008564A8">
        <w:rPr>
          <w:rFonts w:eastAsia="MS Mincho"/>
          <w:sz w:val="20"/>
          <w:szCs w:val="20"/>
        </w:rPr>
        <w:t>4</w:t>
      </w:r>
      <w:r w:rsidRPr="008564A8">
        <w:rPr>
          <w:rFonts w:eastAsia="MS Mincho"/>
          <w:sz w:val="20"/>
          <w:szCs w:val="20"/>
        </w:rPr>
        <w:tab/>
        <w:t>For us he prayed; for us he taught;</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for</w:t>
      </w:r>
      <w:proofErr w:type="gramEnd"/>
      <w:r w:rsidRPr="008564A8">
        <w:rPr>
          <w:rFonts w:eastAsia="MS Mincho"/>
          <w:sz w:val="20"/>
          <w:szCs w:val="20"/>
        </w:rPr>
        <w:t xml:space="preserve"> us his daily works he wrought,</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by</w:t>
      </w:r>
      <w:proofErr w:type="gramEnd"/>
      <w:r w:rsidRPr="008564A8">
        <w:rPr>
          <w:rFonts w:eastAsia="MS Mincho"/>
          <w:sz w:val="20"/>
          <w:szCs w:val="20"/>
        </w:rPr>
        <w:t xml:space="preserve"> words and signs and actions thus</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still</w:t>
      </w:r>
      <w:proofErr w:type="gramEnd"/>
      <w:r w:rsidRPr="008564A8">
        <w:rPr>
          <w:rFonts w:eastAsia="MS Mincho"/>
          <w:sz w:val="20"/>
          <w:szCs w:val="20"/>
        </w:rPr>
        <w:t xml:space="preserve"> seeking not himself, but us.</w:t>
      </w:r>
    </w:p>
    <w:p w:rsidR="00F61530" w:rsidRPr="008564A8" w:rsidRDefault="00F61530" w:rsidP="00F61530">
      <w:pPr>
        <w:spacing w:after="0" w:line="240" w:lineRule="auto"/>
        <w:rPr>
          <w:rFonts w:eastAsia="MS Mincho"/>
          <w:sz w:val="20"/>
          <w:szCs w:val="20"/>
        </w:rPr>
      </w:pPr>
    </w:p>
    <w:p w:rsidR="00F61530" w:rsidRPr="008564A8" w:rsidRDefault="00F61530" w:rsidP="00F61530">
      <w:pPr>
        <w:spacing w:after="0" w:line="240" w:lineRule="auto"/>
        <w:rPr>
          <w:rFonts w:eastAsia="MS Mincho"/>
          <w:sz w:val="20"/>
          <w:szCs w:val="20"/>
        </w:rPr>
      </w:pPr>
      <w:r w:rsidRPr="008564A8">
        <w:rPr>
          <w:rFonts w:eastAsia="MS Mincho"/>
          <w:sz w:val="20"/>
          <w:szCs w:val="20"/>
        </w:rPr>
        <w:t>5</w:t>
      </w:r>
      <w:r w:rsidRPr="008564A8">
        <w:rPr>
          <w:rFonts w:eastAsia="MS Mincho"/>
          <w:sz w:val="20"/>
          <w:szCs w:val="20"/>
        </w:rPr>
        <w:tab/>
        <w:t>For us by wickedness betrayed,</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for</w:t>
      </w:r>
      <w:proofErr w:type="gramEnd"/>
      <w:r w:rsidRPr="008564A8">
        <w:rPr>
          <w:rFonts w:eastAsia="MS Mincho"/>
          <w:sz w:val="20"/>
          <w:szCs w:val="20"/>
        </w:rPr>
        <w:t xml:space="preserve"> us, in crown of thorns arrayed,</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he</w:t>
      </w:r>
      <w:proofErr w:type="gramEnd"/>
      <w:r w:rsidRPr="008564A8">
        <w:rPr>
          <w:rFonts w:eastAsia="MS Mincho"/>
          <w:sz w:val="20"/>
          <w:szCs w:val="20"/>
        </w:rPr>
        <w:t xml:space="preserve"> bore the shameful cross and death;</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for</w:t>
      </w:r>
      <w:proofErr w:type="gramEnd"/>
      <w:r w:rsidRPr="008564A8">
        <w:rPr>
          <w:rFonts w:eastAsia="MS Mincho"/>
          <w:sz w:val="20"/>
          <w:szCs w:val="20"/>
        </w:rPr>
        <w:t xml:space="preserve"> us he gave his dying breath.</w:t>
      </w:r>
    </w:p>
    <w:p w:rsidR="00F61530" w:rsidRPr="008564A8" w:rsidRDefault="00F61530" w:rsidP="00F61530">
      <w:pPr>
        <w:spacing w:after="0" w:line="240" w:lineRule="auto"/>
        <w:rPr>
          <w:rFonts w:eastAsia="MS Mincho"/>
          <w:sz w:val="20"/>
          <w:szCs w:val="20"/>
        </w:rPr>
      </w:pPr>
    </w:p>
    <w:p w:rsidR="00F61530" w:rsidRPr="008564A8" w:rsidRDefault="00F61530" w:rsidP="00F61530">
      <w:pPr>
        <w:spacing w:after="0" w:line="240" w:lineRule="auto"/>
        <w:rPr>
          <w:rFonts w:eastAsia="MS Mincho"/>
          <w:sz w:val="20"/>
          <w:szCs w:val="20"/>
        </w:rPr>
      </w:pPr>
      <w:r w:rsidRPr="008564A8">
        <w:rPr>
          <w:rFonts w:eastAsia="MS Mincho"/>
          <w:sz w:val="20"/>
          <w:szCs w:val="20"/>
        </w:rPr>
        <w:t>6</w:t>
      </w:r>
      <w:r w:rsidRPr="008564A8">
        <w:rPr>
          <w:rFonts w:eastAsia="MS Mincho"/>
          <w:sz w:val="20"/>
          <w:szCs w:val="20"/>
        </w:rPr>
        <w:tab/>
        <w:t>For us he rose from death again;</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for</w:t>
      </w:r>
      <w:proofErr w:type="gramEnd"/>
      <w:r w:rsidRPr="008564A8">
        <w:rPr>
          <w:rFonts w:eastAsia="MS Mincho"/>
          <w:sz w:val="20"/>
          <w:szCs w:val="20"/>
        </w:rPr>
        <w:t xml:space="preserve"> us he went on high to reign;</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for</w:t>
      </w:r>
      <w:proofErr w:type="gramEnd"/>
      <w:r w:rsidRPr="008564A8">
        <w:rPr>
          <w:rFonts w:eastAsia="MS Mincho"/>
          <w:sz w:val="20"/>
          <w:szCs w:val="20"/>
        </w:rPr>
        <w:t xml:space="preserve"> us he sent his Spirit here</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to</w:t>
      </w:r>
      <w:proofErr w:type="gramEnd"/>
      <w:r w:rsidRPr="008564A8">
        <w:rPr>
          <w:rFonts w:eastAsia="MS Mincho"/>
          <w:sz w:val="20"/>
          <w:szCs w:val="20"/>
        </w:rPr>
        <w:t xml:space="preserve"> guide, to strengthen, and to cheer.</w:t>
      </w:r>
    </w:p>
    <w:p w:rsidR="00F61530" w:rsidRPr="008564A8" w:rsidRDefault="00F61530" w:rsidP="00F61530">
      <w:pPr>
        <w:spacing w:after="0" w:line="240" w:lineRule="auto"/>
        <w:rPr>
          <w:rFonts w:eastAsia="MS Mincho"/>
          <w:sz w:val="20"/>
          <w:szCs w:val="20"/>
        </w:rPr>
      </w:pPr>
    </w:p>
    <w:p w:rsidR="00F61530" w:rsidRPr="008564A8" w:rsidRDefault="00F61530" w:rsidP="00F61530">
      <w:pPr>
        <w:spacing w:after="0" w:line="240" w:lineRule="auto"/>
        <w:rPr>
          <w:rFonts w:eastAsia="MS Mincho"/>
          <w:sz w:val="20"/>
          <w:szCs w:val="20"/>
        </w:rPr>
      </w:pPr>
      <w:r w:rsidRPr="008564A8">
        <w:rPr>
          <w:rFonts w:eastAsia="MS Mincho"/>
          <w:sz w:val="20"/>
          <w:szCs w:val="20"/>
        </w:rPr>
        <w:t>7</w:t>
      </w:r>
      <w:r w:rsidRPr="008564A8">
        <w:rPr>
          <w:rFonts w:eastAsia="MS Mincho"/>
          <w:sz w:val="20"/>
          <w:szCs w:val="20"/>
        </w:rPr>
        <w:tab/>
        <w:t>All glory to our Lord and God</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for</w:t>
      </w:r>
      <w:proofErr w:type="gramEnd"/>
      <w:r w:rsidRPr="008564A8">
        <w:rPr>
          <w:rFonts w:eastAsia="MS Mincho"/>
          <w:sz w:val="20"/>
          <w:szCs w:val="20"/>
        </w:rPr>
        <w:t xml:space="preserve"> love so deep, so high, so broad;</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the</w:t>
      </w:r>
      <w:proofErr w:type="gramEnd"/>
      <w:r w:rsidRPr="008564A8">
        <w:rPr>
          <w:rFonts w:eastAsia="MS Mincho"/>
          <w:sz w:val="20"/>
          <w:szCs w:val="20"/>
        </w:rPr>
        <w:t xml:space="preserve"> Trinity whom we adore</w:t>
      </w:r>
    </w:p>
    <w:p w:rsidR="00F61530" w:rsidRPr="008564A8" w:rsidRDefault="00F61530" w:rsidP="00F61530">
      <w:pPr>
        <w:spacing w:after="0" w:line="240" w:lineRule="auto"/>
        <w:rPr>
          <w:rFonts w:eastAsia="MS Mincho"/>
          <w:sz w:val="20"/>
          <w:szCs w:val="20"/>
        </w:rPr>
      </w:pPr>
      <w:r w:rsidRPr="008564A8">
        <w:rPr>
          <w:rFonts w:eastAsia="MS Mincho"/>
          <w:sz w:val="20"/>
          <w:szCs w:val="20"/>
        </w:rPr>
        <w:tab/>
      </w:r>
      <w:proofErr w:type="gramStart"/>
      <w:r w:rsidRPr="008564A8">
        <w:rPr>
          <w:rFonts w:eastAsia="MS Mincho"/>
          <w:sz w:val="20"/>
          <w:szCs w:val="20"/>
        </w:rPr>
        <w:t>forever</w:t>
      </w:r>
      <w:proofErr w:type="gramEnd"/>
      <w:r w:rsidRPr="008564A8">
        <w:rPr>
          <w:rFonts w:eastAsia="MS Mincho"/>
          <w:sz w:val="20"/>
          <w:szCs w:val="20"/>
        </w:rPr>
        <w:t xml:space="preserve"> and forevermore.</w:t>
      </w:r>
    </w:p>
    <w:p w:rsidR="00F61530" w:rsidRPr="008564A8" w:rsidRDefault="00F61530" w:rsidP="00F61530">
      <w:pPr>
        <w:spacing w:after="0" w:line="240" w:lineRule="auto"/>
        <w:rPr>
          <w:rFonts w:eastAsia="MS Mincho"/>
          <w:sz w:val="20"/>
          <w:szCs w:val="20"/>
        </w:rPr>
      </w:pPr>
    </w:p>
    <w:p w:rsidR="00F61530" w:rsidRPr="008564A8" w:rsidRDefault="00F61530" w:rsidP="00F61530">
      <w:pPr>
        <w:spacing w:after="0" w:line="240" w:lineRule="auto"/>
        <w:rPr>
          <w:rFonts w:eastAsia="MS Mincho"/>
          <w:sz w:val="18"/>
          <w:szCs w:val="18"/>
        </w:rPr>
      </w:pPr>
      <w:r w:rsidRPr="008564A8">
        <w:rPr>
          <w:rFonts w:eastAsia="MS Mincho"/>
          <w:sz w:val="18"/>
          <w:szCs w:val="18"/>
        </w:rPr>
        <w:t xml:space="preserve">Text: </w:t>
      </w:r>
      <w:proofErr w:type="spellStart"/>
      <w:r w:rsidRPr="008564A8">
        <w:rPr>
          <w:rFonts w:eastAsia="MS Mincho"/>
          <w:sz w:val="18"/>
          <w:szCs w:val="18"/>
        </w:rPr>
        <w:t>attr</w:t>
      </w:r>
      <w:proofErr w:type="spellEnd"/>
      <w:r w:rsidRPr="008564A8">
        <w:rPr>
          <w:rFonts w:eastAsia="MS Mincho"/>
          <w:sz w:val="18"/>
          <w:szCs w:val="18"/>
        </w:rPr>
        <w:t xml:space="preserve">. </w:t>
      </w:r>
      <w:proofErr w:type="gramStart"/>
      <w:r w:rsidRPr="008564A8">
        <w:rPr>
          <w:rFonts w:eastAsia="MS Mincho"/>
          <w:sz w:val="18"/>
          <w:szCs w:val="18"/>
        </w:rPr>
        <w:t>Thomas á Kempis, 1380-1471; tr. Benjamin Webb, 1820-1885, alt.</w:t>
      </w:r>
      <w:proofErr w:type="gramEnd"/>
    </w:p>
    <w:p w:rsidR="00F61530" w:rsidRPr="008564A8" w:rsidRDefault="00F61530" w:rsidP="00F61530">
      <w:pPr>
        <w:spacing w:after="0" w:line="240" w:lineRule="auto"/>
        <w:rPr>
          <w:rFonts w:ascii="Times New Roman" w:eastAsia="MS Mincho" w:hAnsi="Times New Roman" w:cs="Times New Roman"/>
        </w:rPr>
      </w:pPr>
    </w:p>
    <w:p w:rsidR="00F61530" w:rsidRDefault="00F61530" w:rsidP="00F61530">
      <w:pPr>
        <w:spacing w:after="0" w:line="240" w:lineRule="auto"/>
        <w:rPr>
          <w:rFonts w:ascii="Times New Roman" w:hAnsi="Times New Roman" w:cs="Times New Roman"/>
          <w:b/>
          <w:sz w:val="24"/>
          <w:szCs w:val="24"/>
        </w:rPr>
        <w:sectPr w:rsidR="00F61530" w:rsidSect="007A4671">
          <w:type w:val="continuous"/>
          <w:pgSz w:w="12240" w:h="15840"/>
          <w:pgMar w:top="1440" w:right="1440" w:bottom="1440" w:left="1440" w:header="720" w:footer="720" w:gutter="0"/>
          <w:cols w:num="2" w:space="720"/>
          <w:docGrid w:linePitch="360"/>
        </w:sectPr>
      </w:pPr>
    </w:p>
    <w:p w:rsidR="00F61530" w:rsidRPr="00E3145C" w:rsidRDefault="00F61530" w:rsidP="00F61530">
      <w:pPr>
        <w:spacing w:before="100" w:beforeAutospacing="1" w:after="0" w:line="240" w:lineRule="auto"/>
        <w:rPr>
          <w:rFonts w:ascii="Georgia" w:eastAsia="Times New Roman" w:hAnsi="Georgia" w:cs="Times New Roman"/>
          <w:sz w:val="24"/>
          <w:szCs w:val="24"/>
        </w:rPr>
      </w:pPr>
      <w:r w:rsidRPr="00E3145C">
        <w:rPr>
          <w:rFonts w:ascii="Georgia" w:eastAsia="Times New Roman" w:hAnsi="Georgia" w:cs="Times New Roman"/>
          <w:b/>
          <w:bCs/>
          <w:sz w:val="24"/>
          <w:szCs w:val="24"/>
        </w:rPr>
        <w:lastRenderedPageBreak/>
        <w:t>Luther’s Evening Blessing</w:t>
      </w:r>
    </w:p>
    <w:p w:rsidR="00F61530" w:rsidRPr="000A6F90" w:rsidRDefault="00F61530" w:rsidP="00F61530">
      <w:pPr>
        <w:spacing w:after="0" w:line="240" w:lineRule="auto"/>
        <w:rPr>
          <w:rFonts w:ascii="Times New Roman" w:eastAsia="Times New Roman" w:hAnsi="Times New Roman" w:cs="Times New Roman"/>
          <w:sz w:val="24"/>
          <w:szCs w:val="24"/>
        </w:rPr>
      </w:pPr>
      <w:r w:rsidRPr="000A6F90">
        <w:rPr>
          <w:rFonts w:ascii="Times New Roman" w:eastAsia="Times New Roman" w:hAnsi="Times New Roman" w:cs="Times New Roman"/>
          <w:sz w:val="24"/>
          <w:szCs w:val="24"/>
        </w:rPr>
        <w:t>I give thanks to you, heavenly Father,</w:t>
      </w:r>
    </w:p>
    <w:p w:rsidR="00F61530" w:rsidRPr="000A6F90" w:rsidRDefault="00F61530" w:rsidP="00F61530">
      <w:pPr>
        <w:spacing w:after="0" w:line="240" w:lineRule="auto"/>
        <w:rPr>
          <w:rFonts w:ascii="Times New Roman" w:eastAsia="Times New Roman" w:hAnsi="Times New Roman" w:cs="Times New Roman"/>
          <w:sz w:val="24"/>
          <w:szCs w:val="24"/>
        </w:rPr>
      </w:pPr>
      <w:proofErr w:type="gramStart"/>
      <w:r w:rsidRPr="000A6F90">
        <w:rPr>
          <w:rFonts w:ascii="Times New Roman" w:eastAsia="Times New Roman" w:hAnsi="Times New Roman" w:cs="Times New Roman"/>
          <w:b/>
          <w:bCs/>
          <w:sz w:val="24"/>
          <w:szCs w:val="24"/>
        </w:rPr>
        <w:t>through</w:t>
      </w:r>
      <w:proofErr w:type="gramEnd"/>
      <w:r w:rsidRPr="000A6F90">
        <w:rPr>
          <w:rFonts w:ascii="Times New Roman" w:eastAsia="Times New Roman" w:hAnsi="Times New Roman" w:cs="Times New Roman"/>
          <w:b/>
          <w:bCs/>
          <w:sz w:val="24"/>
          <w:szCs w:val="24"/>
        </w:rPr>
        <w:t xml:space="preserve"> Jesus Christ your dear Son, that you have graciously protected me today. I ask you to forgive me all my sins, where I have done wrong, and graciously to protect me tonight. Into your hands I commend myself: my body, my soul, and all that is mine. Let your holy angel be with me, so that the wicked foe may have no power over me. Amen.</w:t>
      </w:r>
    </w:p>
    <w:p w:rsidR="00F61530" w:rsidRPr="00E3145C" w:rsidRDefault="00F61530" w:rsidP="00F61530">
      <w:pPr>
        <w:spacing w:before="100" w:beforeAutospacing="1" w:after="0" w:line="240" w:lineRule="auto"/>
        <w:rPr>
          <w:rFonts w:ascii="Georgia" w:eastAsia="Times New Roman" w:hAnsi="Georgia" w:cs="Times New Roman"/>
          <w:b/>
          <w:bCs/>
          <w:sz w:val="24"/>
          <w:szCs w:val="24"/>
        </w:rPr>
      </w:pPr>
      <w:r w:rsidRPr="000A6F90">
        <w:rPr>
          <w:rFonts w:ascii="Times New Roman" w:eastAsia="Times New Roman" w:hAnsi="Times New Roman" w:cs="Times New Roman"/>
          <w:sz w:val="24"/>
          <w:szCs w:val="24"/>
        </w:rPr>
        <w:t> </w:t>
      </w:r>
      <w:r w:rsidRPr="00E3145C">
        <w:rPr>
          <w:rFonts w:ascii="Georgia" w:eastAsia="Times New Roman" w:hAnsi="Georgia" w:cs="Times New Roman"/>
          <w:b/>
          <w:bCs/>
          <w:sz w:val="24"/>
          <w:szCs w:val="24"/>
        </w:rPr>
        <w:t>Lord’s Prayer</w:t>
      </w:r>
    </w:p>
    <w:p w:rsidR="00F61530" w:rsidRPr="00782AB1" w:rsidRDefault="00F61530" w:rsidP="00F61530">
      <w:pPr>
        <w:widowControl w:val="0"/>
        <w:tabs>
          <w:tab w:val="left" w:pos="360"/>
          <w:tab w:val="left" w:pos="720"/>
        </w:tabs>
        <w:autoSpaceDE w:val="0"/>
        <w:autoSpaceDN w:val="0"/>
        <w:adjustRightInd w:val="0"/>
        <w:spacing w:after="0" w:line="240" w:lineRule="auto"/>
        <w:rPr>
          <w:rFonts w:ascii="Times New Roman" w:hAnsi="Times New Roman" w:cs="Times New Roman"/>
          <w:b/>
          <w:sz w:val="24"/>
          <w:szCs w:val="24"/>
        </w:rPr>
      </w:pPr>
      <w:r w:rsidRPr="00782AB1">
        <w:rPr>
          <w:rFonts w:ascii="Times New Roman" w:hAnsi="Times New Roman" w:cs="Times New Roman"/>
          <w:b/>
          <w:sz w:val="24"/>
          <w:szCs w:val="24"/>
        </w:rPr>
        <w:t xml:space="preserve">Our Father, who art in heaven, hallowed be thy name, thy kingdom come, </w:t>
      </w:r>
      <w:proofErr w:type="spellStart"/>
      <w:r w:rsidRPr="00782AB1">
        <w:rPr>
          <w:rFonts w:ascii="Times New Roman" w:hAnsi="Times New Roman" w:cs="Times New Roman"/>
          <w:b/>
          <w:sz w:val="24"/>
          <w:szCs w:val="24"/>
        </w:rPr>
        <w:t>thy</w:t>
      </w:r>
      <w:proofErr w:type="spellEnd"/>
      <w:r w:rsidRPr="00782AB1">
        <w:rPr>
          <w:rFonts w:ascii="Times New Roman" w:hAnsi="Times New Roman" w:cs="Times New Roman"/>
          <w:b/>
          <w:sz w:val="24"/>
          <w:szCs w:val="24"/>
        </w:rPr>
        <w:t xml:space="preserve"> will be done, on earth as it is in heaven. Give us this day our daily bread; and forgive us our trespasses, as we forgive those who trespass against us; and lead us not into temptation, but deliver us from evil. For thine </w:t>
      </w:r>
      <w:proofErr w:type="gramStart"/>
      <w:r w:rsidRPr="00782AB1">
        <w:rPr>
          <w:rFonts w:ascii="Times New Roman" w:hAnsi="Times New Roman" w:cs="Times New Roman"/>
          <w:b/>
          <w:sz w:val="24"/>
          <w:szCs w:val="24"/>
        </w:rPr>
        <w:t>is</w:t>
      </w:r>
      <w:proofErr w:type="gramEnd"/>
      <w:r w:rsidRPr="00782AB1">
        <w:rPr>
          <w:rFonts w:ascii="Times New Roman" w:hAnsi="Times New Roman" w:cs="Times New Roman"/>
          <w:b/>
          <w:sz w:val="24"/>
          <w:szCs w:val="24"/>
        </w:rPr>
        <w:t xml:space="preserve"> the kingdom, and the power, and the glory, forever and ever. Amen.</w:t>
      </w:r>
    </w:p>
    <w:p w:rsidR="00F61530" w:rsidRPr="00E3145C" w:rsidRDefault="00F61530" w:rsidP="00F61530">
      <w:pPr>
        <w:spacing w:before="100" w:beforeAutospacing="1" w:after="0" w:line="240" w:lineRule="auto"/>
        <w:rPr>
          <w:rFonts w:ascii="Georgia" w:eastAsia="Times New Roman" w:hAnsi="Georgia" w:cs="Times New Roman"/>
          <w:sz w:val="24"/>
          <w:szCs w:val="24"/>
        </w:rPr>
      </w:pPr>
      <w:r w:rsidRPr="00E3145C">
        <w:rPr>
          <w:rFonts w:ascii="Georgia" w:eastAsia="Times New Roman" w:hAnsi="Georgia" w:cs="Times New Roman"/>
          <w:b/>
          <w:bCs/>
          <w:sz w:val="24"/>
          <w:szCs w:val="24"/>
        </w:rPr>
        <w:t>Blessing</w:t>
      </w:r>
    </w:p>
    <w:p w:rsidR="00F61530" w:rsidRPr="000A6F90" w:rsidRDefault="00F61530" w:rsidP="00F61530">
      <w:pPr>
        <w:spacing w:after="0" w:line="240" w:lineRule="auto"/>
        <w:rPr>
          <w:rFonts w:ascii="Times New Roman" w:eastAsia="Times New Roman" w:hAnsi="Times New Roman" w:cs="Times New Roman"/>
          <w:sz w:val="24"/>
          <w:szCs w:val="24"/>
        </w:rPr>
      </w:pPr>
      <w:r w:rsidRPr="000A6F90">
        <w:rPr>
          <w:rFonts w:ascii="Times New Roman" w:eastAsia="Times New Roman" w:hAnsi="Times New Roman" w:cs="Times New Roman"/>
          <w:sz w:val="24"/>
          <w:szCs w:val="24"/>
        </w:rPr>
        <w:t xml:space="preserve">God the Father, </w:t>
      </w:r>
      <w:r w:rsidRPr="000A6F90">
        <w:rPr>
          <w:rFonts w:ascii="MS Mincho" w:eastAsia="MS Mincho" w:hAnsi="MS Mincho" w:cs="MS Mincho" w:hint="eastAsia"/>
          <w:sz w:val="24"/>
          <w:szCs w:val="24"/>
        </w:rPr>
        <w:t>☩</w:t>
      </w:r>
      <w:r w:rsidRPr="000A6F90">
        <w:rPr>
          <w:rFonts w:ascii="Times New Roman" w:eastAsia="Times New Roman" w:hAnsi="Times New Roman" w:cs="Times New Roman"/>
          <w:sz w:val="24"/>
          <w:szCs w:val="24"/>
        </w:rPr>
        <w:t xml:space="preserve"> Son, and Holy Spirit watch over us all.</w:t>
      </w:r>
    </w:p>
    <w:p w:rsidR="00F61530" w:rsidRPr="000A6F90" w:rsidRDefault="00F61530" w:rsidP="00F61530">
      <w:pPr>
        <w:spacing w:after="0" w:line="240" w:lineRule="auto"/>
        <w:rPr>
          <w:rFonts w:ascii="Times New Roman" w:eastAsia="Times New Roman" w:hAnsi="Times New Roman" w:cs="Times New Roman"/>
          <w:sz w:val="24"/>
          <w:szCs w:val="24"/>
        </w:rPr>
      </w:pPr>
      <w:r w:rsidRPr="000A6F90">
        <w:rPr>
          <w:rFonts w:ascii="Times New Roman" w:eastAsia="Times New Roman" w:hAnsi="Times New Roman" w:cs="Times New Roman"/>
          <w:b/>
          <w:bCs/>
          <w:sz w:val="24"/>
          <w:szCs w:val="24"/>
        </w:rPr>
        <w:t>Amen.</w:t>
      </w:r>
    </w:p>
    <w:p w:rsidR="00650200" w:rsidRDefault="008564A8"/>
    <w:sectPr w:rsidR="00650200" w:rsidSect="007A4671">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altName w:val="MS ??"/>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20"/>
  <w:characterSpacingControl w:val="doNotCompress"/>
  <w:compat/>
  <w:rsids>
    <w:rsidRoot w:val="00F61530"/>
    <w:rsid w:val="000F3DED"/>
    <w:rsid w:val="0028233D"/>
    <w:rsid w:val="00631163"/>
    <w:rsid w:val="008564A8"/>
    <w:rsid w:val="00F615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153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153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c">
    <w:name w:val="sc"/>
    <w:basedOn w:val="DefaultParagraphFont"/>
    <w:rsid w:val="00F61530"/>
  </w:style>
  <w:style w:type="character" w:styleId="Strong">
    <w:name w:val="Strong"/>
    <w:basedOn w:val="DefaultParagraphFont"/>
    <w:uiPriority w:val="22"/>
    <w:qFormat/>
    <w:rsid w:val="00F61530"/>
    <w:rPr>
      <w:b/>
      <w:bCs/>
    </w:rPr>
  </w:style>
</w:styles>
</file>

<file path=word/webSettings.xml><?xml version="1.0" encoding="utf-8"?>
<w:webSettings xmlns:r="http://schemas.openxmlformats.org/officeDocument/2006/relationships" xmlns:w="http://schemas.openxmlformats.org/wordprocessingml/2006/main">
  <w:divs>
    <w:div w:id="474178751">
      <w:bodyDiv w:val="1"/>
      <w:marLeft w:val="0"/>
      <w:marRight w:val="0"/>
      <w:marTop w:val="0"/>
      <w:marBottom w:val="0"/>
      <w:divBdr>
        <w:top w:val="none" w:sz="0" w:space="0" w:color="auto"/>
        <w:left w:val="none" w:sz="0" w:space="0" w:color="auto"/>
        <w:bottom w:val="none" w:sz="0" w:space="0" w:color="auto"/>
        <w:right w:val="none" w:sz="0" w:space="0" w:color="auto"/>
      </w:divBdr>
      <w:divsChild>
        <w:div w:id="1588421387">
          <w:marLeft w:val="0"/>
          <w:marRight w:val="0"/>
          <w:marTop w:val="0"/>
          <w:marBottom w:val="0"/>
          <w:divBdr>
            <w:top w:val="none" w:sz="0" w:space="0" w:color="auto"/>
            <w:left w:val="none" w:sz="0" w:space="0" w:color="auto"/>
            <w:bottom w:val="none" w:sz="0" w:space="0" w:color="auto"/>
            <w:right w:val="none" w:sz="0" w:space="0" w:color="auto"/>
          </w:divBdr>
        </w:div>
        <w:div w:id="1170831675">
          <w:marLeft w:val="0"/>
          <w:marRight w:val="0"/>
          <w:marTop w:val="0"/>
          <w:marBottom w:val="0"/>
          <w:divBdr>
            <w:top w:val="none" w:sz="0" w:space="0" w:color="auto"/>
            <w:left w:val="none" w:sz="0" w:space="0" w:color="auto"/>
            <w:bottom w:val="none" w:sz="0" w:space="0" w:color="auto"/>
            <w:right w:val="none" w:sz="0" w:space="0" w:color="auto"/>
          </w:divBdr>
        </w:div>
        <w:div w:id="45955076">
          <w:marLeft w:val="0"/>
          <w:marRight w:val="0"/>
          <w:marTop w:val="0"/>
          <w:marBottom w:val="0"/>
          <w:divBdr>
            <w:top w:val="none" w:sz="0" w:space="0" w:color="auto"/>
            <w:left w:val="none" w:sz="0" w:space="0" w:color="auto"/>
            <w:bottom w:val="none" w:sz="0" w:space="0" w:color="auto"/>
            <w:right w:val="none" w:sz="0" w:space="0" w:color="auto"/>
          </w:divBdr>
        </w:div>
        <w:div w:id="119880956">
          <w:marLeft w:val="0"/>
          <w:marRight w:val="0"/>
          <w:marTop w:val="0"/>
          <w:marBottom w:val="0"/>
          <w:divBdr>
            <w:top w:val="none" w:sz="0" w:space="0" w:color="auto"/>
            <w:left w:val="none" w:sz="0" w:space="0" w:color="auto"/>
            <w:bottom w:val="none" w:sz="0" w:space="0" w:color="auto"/>
            <w:right w:val="none" w:sz="0" w:space="0" w:color="auto"/>
          </w:divBdr>
        </w:div>
      </w:divsChild>
    </w:div>
    <w:div w:id="1107432630">
      <w:bodyDiv w:val="1"/>
      <w:marLeft w:val="0"/>
      <w:marRight w:val="0"/>
      <w:marTop w:val="0"/>
      <w:marBottom w:val="0"/>
      <w:divBdr>
        <w:top w:val="none" w:sz="0" w:space="0" w:color="auto"/>
        <w:left w:val="none" w:sz="0" w:space="0" w:color="auto"/>
        <w:bottom w:val="none" w:sz="0" w:space="0" w:color="auto"/>
        <w:right w:val="none" w:sz="0" w:space="0" w:color="auto"/>
      </w:divBdr>
      <w:divsChild>
        <w:div w:id="178736041">
          <w:marLeft w:val="0"/>
          <w:marRight w:val="0"/>
          <w:marTop w:val="0"/>
          <w:marBottom w:val="0"/>
          <w:divBdr>
            <w:top w:val="none" w:sz="0" w:space="0" w:color="auto"/>
            <w:left w:val="none" w:sz="0" w:space="0" w:color="auto"/>
            <w:bottom w:val="none" w:sz="0" w:space="0" w:color="auto"/>
            <w:right w:val="none" w:sz="0" w:space="0" w:color="auto"/>
          </w:divBdr>
        </w:div>
        <w:div w:id="1061976596">
          <w:marLeft w:val="0"/>
          <w:marRight w:val="0"/>
          <w:marTop w:val="0"/>
          <w:marBottom w:val="0"/>
          <w:divBdr>
            <w:top w:val="none" w:sz="0" w:space="0" w:color="auto"/>
            <w:left w:val="none" w:sz="0" w:space="0" w:color="auto"/>
            <w:bottom w:val="none" w:sz="0" w:space="0" w:color="auto"/>
            <w:right w:val="none" w:sz="0" w:space="0" w:color="auto"/>
          </w:divBdr>
        </w:div>
        <w:div w:id="2137021622">
          <w:marLeft w:val="0"/>
          <w:marRight w:val="0"/>
          <w:marTop w:val="0"/>
          <w:marBottom w:val="0"/>
          <w:divBdr>
            <w:top w:val="none" w:sz="0" w:space="0" w:color="auto"/>
            <w:left w:val="none" w:sz="0" w:space="0" w:color="auto"/>
            <w:bottom w:val="none" w:sz="0" w:space="0" w:color="auto"/>
            <w:right w:val="none" w:sz="0" w:space="0" w:color="auto"/>
          </w:divBdr>
        </w:div>
        <w:div w:id="1563324529">
          <w:marLeft w:val="0"/>
          <w:marRight w:val="0"/>
          <w:marTop w:val="0"/>
          <w:marBottom w:val="0"/>
          <w:divBdr>
            <w:top w:val="none" w:sz="0" w:space="0" w:color="auto"/>
            <w:left w:val="none" w:sz="0" w:space="0" w:color="auto"/>
            <w:bottom w:val="none" w:sz="0" w:space="0" w:color="auto"/>
            <w:right w:val="none" w:sz="0" w:space="0" w:color="auto"/>
          </w:divBdr>
        </w:div>
        <w:div w:id="957294451">
          <w:marLeft w:val="0"/>
          <w:marRight w:val="0"/>
          <w:marTop w:val="0"/>
          <w:marBottom w:val="0"/>
          <w:divBdr>
            <w:top w:val="none" w:sz="0" w:space="0" w:color="auto"/>
            <w:left w:val="none" w:sz="0" w:space="0" w:color="auto"/>
            <w:bottom w:val="none" w:sz="0" w:space="0" w:color="auto"/>
            <w:right w:val="none" w:sz="0" w:space="0" w:color="auto"/>
          </w:divBdr>
        </w:div>
        <w:div w:id="112020394">
          <w:marLeft w:val="0"/>
          <w:marRight w:val="0"/>
          <w:marTop w:val="0"/>
          <w:marBottom w:val="0"/>
          <w:divBdr>
            <w:top w:val="none" w:sz="0" w:space="0" w:color="auto"/>
            <w:left w:val="none" w:sz="0" w:space="0" w:color="auto"/>
            <w:bottom w:val="none" w:sz="0" w:space="0" w:color="auto"/>
            <w:right w:val="none" w:sz="0" w:space="0" w:color="auto"/>
          </w:divBdr>
        </w:div>
        <w:div w:id="1758941607">
          <w:marLeft w:val="0"/>
          <w:marRight w:val="0"/>
          <w:marTop w:val="0"/>
          <w:marBottom w:val="0"/>
          <w:divBdr>
            <w:top w:val="none" w:sz="0" w:space="0" w:color="auto"/>
            <w:left w:val="none" w:sz="0" w:space="0" w:color="auto"/>
            <w:bottom w:val="none" w:sz="0" w:space="0" w:color="auto"/>
            <w:right w:val="none" w:sz="0" w:space="0" w:color="auto"/>
          </w:divBdr>
        </w:div>
        <w:div w:id="264465288">
          <w:marLeft w:val="0"/>
          <w:marRight w:val="0"/>
          <w:marTop w:val="0"/>
          <w:marBottom w:val="0"/>
          <w:divBdr>
            <w:top w:val="none" w:sz="0" w:space="0" w:color="auto"/>
            <w:left w:val="none" w:sz="0" w:space="0" w:color="auto"/>
            <w:bottom w:val="none" w:sz="0" w:space="0" w:color="auto"/>
            <w:right w:val="none" w:sz="0" w:space="0" w:color="auto"/>
          </w:divBdr>
        </w:div>
        <w:div w:id="1855223078">
          <w:marLeft w:val="0"/>
          <w:marRight w:val="0"/>
          <w:marTop w:val="0"/>
          <w:marBottom w:val="0"/>
          <w:divBdr>
            <w:top w:val="none" w:sz="0" w:space="0" w:color="auto"/>
            <w:left w:val="none" w:sz="0" w:space="0" w:color="auto"/>
            <w:bottom w:val="none" w:sz="0" w:space="0" w:color="auto"/>
            <w:right w:val="none" w:sz="0" w:space="0" w:color="auto"/>
          </w:divBdr>
        </w:div>
        <w:div w:id="1658142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682</Words>
  <Characters>3890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Swanson</dc:creator>
  <cp:lastModifiedBy>Swanson</cp:lastModifiedBy>
  <cp:revision>1</cp:revision>
  <dcterms:created xsi:type="dcterms:W3CDTF">2021-03-08T21:11:00Z</dcterms:created>
  <dcterms:modified xsi:type="dcterms:W3CDTF">2021-03-08T21:24:00Z</dcterms:modified>
</cp:coreProperties>
</file>